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85707" w14:textId="2E427271" w:rsidR="00594353" w:rsidRPr="00F955CF" w:rsidRDefault="00BE3EA3" w:rsidP="00C7654E">
      <w:pPr>
        <w:spacing w:after="120"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984CD5">
        <w:rPr>
          <w:rFonts w:asciiTheme="majorHAnsi" w:eastAsia="Times New Roman" w:hAnsiTheme="majorHAnsi" w:cstheme="majorHAnsi"/>
          <w:b/>
          <w:bCs/>
          <w:lang w:eastAsia="pl-PL"/>
        </w:rPr>
        <w:t>Informacja Administratora</w:t>
      </w:r>
      <w:r w:rsidRPr="00984CD5">
        <w:rPr>
          <w:rFonts w:asciiTheme="majorHAnsi" w:hAnsiTheme="majorHAnsi" w:cstheme="majorHAnsi"/>
          <w:b/>
          <w:sz w:val="28"/>
          <w:szCs w:val="28"/>
        </w:rPr>
        <w:t xml:space="preserve"> </w:t>
      </w:r>
      <w:r>
        <w:rPr>
          <w:rFonts w:asciiTheme="majorHAnsi" w:hAnsiTheme="majorHAnsi" w:cstheme="majorHAnsi"/>
          <w:b/>
          <w:szCs w:val="28"/>
        </w:rPr>
        <w:t xml:space="preserve">w zakresie </w:t>
      </w:r>
      <w:r w:rsidRPr="00984CD5">
        <w:rPr>
          <w:rFonts w:asciiTheme="majorHAnsi" w:hAnsiTheme="majorHAnsi" w:cstheme="majorHAnsi"/>
          <w:b/>
          <w:szCs w:val="28"/>
        </w:rPr>
        <w:t>rekrutacj</w:t>
      </w:r>
      <w:r>
        <w:rPr>
          <w:rFonts w:asciiTheme="majorHAnsi" w:hAnsiTheme="majorHAnsi" w:cstheme="majorHAnsi"/>
          <w:b/>
          <w:szCs w:val="28"/>
        </w:rPr>
        <w:t>i</w:t>
      </w:r>
      <w:r w:rsidRPr="00984CD5">
        <w:rPr>
          <w:rFonts w:asciiTheme="majorHAnsi" w:hAnsiTheme="majorHAnsi" w:cstheme="majorHAnsi"/>
          <w:b/>
          <w:szCs w:val="28"/>
        </w:rPr>
        <w:t xml:space="preserve"> na wolne stanowisk</w:t>
      </w:r>
      <w:r w:rsidR="0046680F">
        <w:rPr>
          <w:rFonts w:asciiTheme="majorHAnsi" w:hAnsiTheme="majorHAnsi" w:cstheme="majorHAnsi"/>
          <w:b/>
          <w:szCs w:val="28"/>
        </w:rPr>
        <w:t>o</w:t>
      </w:r>
      <w:r w:rsidRPr="00984CD5">
        <w:rPr>
          <w:rFonts w:asciiTheme="majorHAnsi" w:hAnsiTheme="majorHAnsi" w:cstheme="majorHAnsi"/>
          <w:b/>
          <w:szCs w:val="28"/>
        </w:rPr>
        <w:t xml:space="preserve"> pracy</w:t>
      </w:r>
    </w:p>
    <w:p w14:paraId="368BA222" w14:textId="7DFB75CA" w:rsidR="00BE3EA3" w:rsidRDefault="00BE3EA3" w:rsidP="006C5A41">
      <w:pPr>
        <w:jc w:val="both"/>
        <w:rPr>
          <w:rFonts w:asciiTheme="majorHAnsi" w:eastAsia="Times New Roman" w:hAnsiTheme="majorHAnsi" w:cstheme="majorHAnsi"/>
          <w:b/>
          <w:bCs/>
          <w:sz w:val="20"/>
          <w:szCs w:val="20"/>
          <w:lang w:eastAsia="pl-PL"/>
        </w:rPr>
      </w:pPr>
      <w:r w:rsidRPr="00BE3EA3">
        <w:rPr>
          <w:rFonts w:asciiTheme="majorHAnsi" w:eastAsia="Times New Roman" w:hAnsiTheme="majorHAnsi" w:cstheme="majorHAnsi"/>
          <w:b/>
          <w:bCs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(RODO) informuję, iż:</w:t>
      </w:r>
    </w:p>
    <w:p w14:paraId="41EECE8C" w14:textId="552C7CBC" w:rsidR="003603A1" w:rsidRPr="003603A1" w:rsidRDefault="00E11756" w:rsidP="006C5A41">
      <w:pPr>
        <w:numPr>
          <w:ilvl w:val="0"/>
          <w:numId w:val="1"/>
        </w:numPr>
        <w:spacing w:before="120" w:after="0" w:line="276" w:lineRule="auto"/>
        <w:ind w:left="284" w:hanging="284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E1175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Administratorem danych osobowych jest </w:t>
      </w:r>
      <w:r w:rsidR="003B5667">
        <w:rPr>
          <w:rFonts w:asciiTheme="majorHAnsi" w:eastAsia="Times New Roman" w:hAnsiTheme="majorHAnsi" w:cstheme="majorHAnsi"/>
          <w:sz w:val="20"/>
          <w:szCs w:val="20"/>
          <w:lang w:eastAsia="pl-PL"/>
        </w:rPr>
        <w:t>Przedszkole</w:t>
      </w:r>
      <w:r w:rsidR="003B5667">
        <w:rPr>
          <w:rFonts w:asciiTheme="majorHAnsi" w:eastAsia="Times New Roman" w:hAnsiTheme="majorHAnsi" w:cstheme="majorHAnsi"/>
          <w:color w:val="FFFFFF" w:themeColor="background1"/>
          <w:sz w:val="20"/>
          <w:szCs w:val="20"/>
          <w:lang w:eastAsia="pl-PL"/>
        </w:rPr>
        <w:t xml:space="preserve"> </w:t>
      </w:r>
      <w:r w:rsidR="003B5667">
        <w:rPr>
          <w:rFonts w:asciiTheme="majorHAnsi" w:eastAsia="Times New Roman" w:hAnsiTheme="majorHAnsi" w:cstheme="majorHAnsi"/>
          <w:sz w:val="20"/>
          <w:szCs w:val="20"/>
          <w:lang w:eastAsia="pl-PL"/>
        </w:rPr>
        <w:t>Samorządowe Nr 45 „Chatka Kilkulatka „</w:t>
      </w:r>
      <w:r w:rsidRPr="00E11756">
        <w:rPr>
          <w:rFonts w:asciiTheme="majorHAnsi" w:eastAsia="Times New Roman" w:hAnsiTheme="majorHAnsi" w:cstheme="majorHAnsi"/>
          <w:sz w:val="20"/>
          <w:szCs w:val="20"/>
          <w:lang w:eastAsia="pl-PL"/>
        </w:rPr>
        <w:t>w Białymstoku, reprezentowane przez Dyrektora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>,</w:t>
      </w:r>
      <w:r w:rsidRPr="00E1175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z siedzibą przy ul</w:t>
      </w:r>
      <w:r w:rsidR="003B56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Gen. St. Sosabowskiego 6  </w:t>
      </w:r>
      <w:r w:rsidRPr="00E11756">
        <w:rPr>
          <w:rFonts w:asciiTheme="majorHAnsi" w:eastAsia="Times New Roman" w:hAnsiTheme="majorHAnsi" w:cstheme="majorHAnsi"/>
          <w:sz w:val="20"/>
          <w:szCs w:val="20"/>
          <w:lang w:eastAsia="pl-PL"/>
        </w:rPr>
        <w:t>15-</w:t>
      </w:r>
      <w:r w:rsidR="003B56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182 </w:t>
      </w:r>
      <w:r w:rsidRPr="00E11756">
        <w:rPr>
          <w:rFonts w:asciiTheme="majorHAnsi" w:eastAsia="Times New Roman" w:hAnsiTheme="majorHAnsi" w:cstheme="majorHAnsi"/>
          <w:sz w:val="20"/>
          <w:szCs w:val="20"/>
          <w:lang w:eastAsia="pl-PL"/>
        </w:rPr>
        <w:t>Białystok,</w:t>
      </w:r>
      <w:bookmarkStart w:id="0" w:name="_GoBack"/>
      <w:bookmarkEnd w:id="0"/>
      <w:r w:rsidR="00F8716D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</w:t>
      </w:r>
      <w:r w:rsidR="00AA7AAF" w:rsidRPr="00E11756">
        <w:rPr>
          <w:rFonts w:asciiTheme="majorHAnsi" w:eastAsia="Times New Roman" w:hAnsiTheme="majorHAnsi" w:cstheme="majorHAnsi"/>
          <w:sz w:val="20"/>
          <w:szCs w:val="20"/>
          <w:lang w:eastAsia="pl-PL"/>
        </w:rPr>
        <w:t>tel</w:t>
      </w:r>
      <w:r w:rsidR="00AA7AAF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.85 67 50 </w:t>
      </w:r>
      <w:r w:rsidR="00F8716D">
        <w:rPr>
          <w:rFonts w:asciiTheme="majorHAnsi" w:eastAsia="Times New Roman" w:hAnsiTheme="majorHAnsi" w:cstheme="majorHAnsi"/>
          <w:sz w:val="20"/>
          <w:szCs w:val="20"/>
          <w:lang w:eastAsia="pl-PL"/>
        </w:rPr>
        <w:t>400</w:t>
      </w:r>
      <w:r w:rsidR="003B5667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</w:t>
      </w:r>
      <w:r w:rsidR="00AA7AAF">
        <w:rPr>
          <w:rFonts w:asciiTheme="majorHAnsi" w:eastAsia="Times New Roman" w:hAnsiTheme="majorHAnsi" w:cstheme="majorHAnsi"/>
          <w:sz w:val="20"/>
          <w:szCs w:val="20"/>
          <w:lang w:eastAsia="pl-PL"/>
        </w:rPr>
        <w:t>,</w:t>
      </w:r>
      <w:r w:rsidRPr="00E11756">
        <w:rPr>
          <w:rFonts w:asciiTheme="majorHAnsi" w:eastAsia="Times New Roman" w:hAnsiTheme="majorHAnsi" w:cstheme="majorHAnsi"/>
          <w:sz w:val="20"/>
          <w:szCs w:val="20"/>
          <w:lang w:eastAsia="pl-PL"/>
        </w:rPr>
        <w:t>adres e-mail: ps</w:t>
      </w:r>
      <w:r w:rsidR="003B5667">
        <w:rPr>
          <w:rFonts w:asciiTheme="majorHAnsi" w:eastAsia="Times New Roman" w:hAnsiTheme="majorHAnsi" w:cstheme="majorHAnsi"/>
          <w:sz w:val="20"/>
          <w:szCs w:val="20"/>
          <w:lang w:eastAsia="pl-PL"/>
        </w:rPr>
        <w:t>45</w:t>
      </w:r>
      <w:r w:rsidR="003B5667" w:rsidRPr="00E1175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</w:t>
      </w:r>
      <w:r w:rsidRPr="00E11756">
        <w:rPr>
          <w:rFonts w:asciiTheme="majorHAnsi" w:eastAsia="Times New Roman" w:hAnsiTheme="majorHAnsi" w:cstheme="majorHAnsi"/>
          <w:sz w:val="20"/>
          <w:szCs w:val="20"/>
          <w:lang w:eastAsia="pl-PL"/>
        </w:rPr>
        <w:t>@um.bialystok.pl</w:t>
      </w:r>
      <w:r w:rsidR="003603A1" w:rsidRPr="003603A1">
        <w:rPr>
          <w:rFonts w:asciiTheme="majorHAnsi" w:eastAsia="Times New Roman" w:hAnsiTheme="majorHAnsi" w:cstheme="majorHAnsi"/>
          <w:sz w:val="20"/>
          <w:szCs w:val="20"/>
          <w:lang w:eastAsia="pl-PL"/>
        </w:rPr>
        <w:t>, zwan</w:t>
      </w:r>
      <w:r w:rsidR="00AB407B">
        <w:rPr>
          <w:rFonts w:asciiTheme="majorHAnsi" w:eastAsia="Times New Roman" w:hAnsiTheme="majorHAnsi" w:cstheme="majorHAnsi"/>
          <w:sz w:val="20"/>
          <w:szCs w:val="20"/>
          <w:lang w:eastAsia="pl-PL"/>
        </w:rPr>
        <w:t>e</w:t>
      </w:r>
      <w:r w:rsidR="003603A1" w:rsidRPr="003603A1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dalej Administratorem.</w:t>
      </w:r>
    </w:p>
    <w:p w14:paraId="5978B3B6" w14:textId="77777777" w:rsidR="00FD0B66" w:rsidRDefault="003603A1" w:rsidP="006C5A41">
      <w:pPr>
        <w:numPr>
          <w:ilvl w:val="0"/>
          <w:numId w:val="1"/>
        </w:numPr>
        <w:spacing w:after="60" w:line="276" w:lineRule="auto"/>
        <w:ind w:left="284" w:hanging="284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3603A1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Administrator wyznaczył inspektora ochrony danych (IOD), z którym można kontaktować się pocztą elektroniczną na adres  </w:t>
      </w:r>
      <w:hyperlink r:id="rId5" w:history="1">
        <w:r w:rsidRPr="003603A1">
          <w:rPr>
            <w:rStyle w:val="Hipercze"/>
            <w:rFonts w:asciiTheme="majorHAnsi" w:eastAsia="Times New Roman" w:hAnsiTheme="majorHAnsi" w:cstheme="majorHAnsi"/>
            <w:sz w:val="20"/>
            <w:szCs w:val="20"/>
            <w:lang w:eastAsia="pl-PL"/>
          </w:rPr>
          <w:t>iod.przedszkola2@um.bialystok.pl</w:t>
        </w:r>
      </w:hyperlink>
      <w:r w:rsidRPr="003603A1">
        <w:rPr>
          <w:rFonts w:asciiTheme="majorHAnsi" w:eastAsia="Times New Roman" w:hAnsiTheme="majorHAnsi" w:cstheme="majorHAnsi"/>
          <w:sz w:val="20"/>
          <w:szCs w:val="20"/>
          <w:lang w:eastAsia="pl-PL"/>
        </w:rPr>
        <w:t>, bądź na adres siedziby Administratora.</w:t>
      </w:r>
    </w:p>
    <w:p w14:paraId="52570D18" w14:textId="365BBDF6" w:rsidR="00491D35" w:rsidRDefault="00B452B9" w:rsidP="00583824">
      <w:pPr>
        <w:numPr>
          <w:ilvl w:val="0"/>
          <w:numId w:val="1"/>
        </w:numPr>
        <w:spacing w:after="60" w:line="276" w:lineRule="auto"/>
        <w:ind w:left="284" w:hanging="284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FD0B66">
        <w:rPr>
          <w:rFonts w:asciiTheme="majorHAnsi" w:eastAsia="Times New Roman" w:hAnsiTheme="majorHAnsi" w:cstheme="majorHAnsi"/>
          <w:sz w:val="20"/>
          <w:szCs w:val="20"/>
          <w:lang w:eastAsia="pl-PL"/>
        </w:rPr>
        <w:t>Podstawami prawnymi przetwarzania danych osobowych w celu udokumentowania realizacji procesu rekrutacji do pracy jest obowiązek prawny ciążący na Administratorze (art. 6 ust. 1 lit. c) RODO)</w:t>
      </w:r>
      <w:r w:rsidR="009D0132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</w:t>
      </w:r>
      <w:r w:rsidRPr="00FD0B6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w zakresie danych </w:t>
      </w:r>
      <w:r w:rsidR="00306428" w:rsidRPr="00FD0B6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osobowych </w:t>
      </w:r>
      <w:r w:rsidRPr="00FD0B6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określonych w ustawie z dnia 26 czerwca 1974 r. </w:t>
      </w:r>
      <w:r w:rsidR="007065DF" w:rsidRPr="00FD0B66">
        <w:rPr>
          <w:rFonts w:asciiTheme="majorHAnsi" w:eastAsia="Times New Roman" w:hAnsiTheme="majorHAnsi" w:cstheme="majorHAnsi"/>
          <w:sz w:val="20"/>
          <w:szCs w:val="20"/>
          <w:lang w:eastAsia="pl-PL"/>
        </w:rPr>
        <w:t>– K</w:t>
      </w:r>
      <w:r w:rsidRPr="00FD0B66">
        <w:rPr>
          <w:rFonts w:asciiTheme="majorHAnsi" w:eastAsia="Times New Roman" w:hAnsiTheme="majorHAnsi" w:cstheme="majorHAnsi"/>
          <w:sz w:val="20"/>
          <w:szCs w:val="20"/>
          <w:lang w:eastAsia="pl-PL"/>
        </w:rPr>
        <w:t>odeks pracy oraz aktach wykonawczych</w:t>
      </w:r>
      <w:r w:rsidR="005E02B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oraz </w:t>
      </w:r>
      <w:r w:rsidR="00306428" w:rsidRPr="00FD0B6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z </w:t>
      </w:r>
      <w:r w:rsidR="00485EA8" w:rsidRPr="00FD0B66">
        <w:rPr>
          <w:rFonts w:asciiTheme="majorHAnsi" w:eastAsia="Times New Roman" w:hAnsiTheme="majorHAnsi" w:cstheme="majorHAnsi"/>
          <w:sz w:val="20"/>
          <w:szCs w:val="20"/>
          <w:lang w:eastAsia="pl-PL"/>
        </w:rPr>
        <w:t>ustaw</w:t>
      </w:r>
      <w:r w:rsidR="00306428" w:rsidRPr="00FD0B66">
        <w:rPr>
          <w:rFonts w:asciiTheme="majorHAnsi" w:eastAsia="Times New Roman" w:hAnsiTheme="majorHAnsi" w:cstheme="majorHAnsi"/>
          <w:sz w:val="20"/>
          <w:szCs w:val="20"/>
          <w:lang w:eastAsia="pl-PL"/>
        </w:rPr>
        <w:t>y</w:t>
      </w:r>
      <w:r w:rsidR="00485EA8" w:rsidRPr="00FD0B6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z dnia 21 listopada 2008 r. o </w:t>
      </w:r>
      <w:r w:rsidR="00485EA8" w:rsidRPr="009D0132">
        <w:rPr>
          <w:rFonts w:asciiTheme="majorHAnsi" w:eastAsia="Times New Roman" w:hAnsiTheme="majorHAnsi" w:cstheme="majorHAnsi"/>
          <w:sz w:val="20"/>
          <w:szCs w:val="20"/>
          <w:lang w:eastAsia="pl-PL"/>
        </w:rPr>
        <w:t>pracownikach samorządowych</w:t>
      </w:r>
      <w:r w:rsidR="00CD1A7E" w:rsidRPr="009D0132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. </w:t>
      </w:r>
    </w:p>
    <w:p w14:paraId="0D741D29" w14:textId="725EEBF9" w:rsidR="00B452B9" w:rsidRPr="00583824" w:rsidRDefault="002930D7" w:rsidP="00491D35">
      <w:pPr>
        <w:spacing w:after="60" w:line="276" w:lineRule="auto"/>
        <w:ind w:left="284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>Przedstawienie</w:t>
      </w:r>
      <w:r w:rsidR="00583824" w:rsidRPr="00583824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danych </w:t>
      </w:r>
      <w:r w:rsidR="00077491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osobowych </w:t>
      </w:r>
      <w:r w:rsidR="00583824" w:rsidRPr="00583824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w zakresie nieokreślonym przepisami prawa,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podanych dobrowolnie oznaczać będzie </w:t>
      </w:r>
      <w:r w:rsidR="00583824" w:rsidRPr="00583824">
        <w:rPr>
          <w:rFonts w:asciiTheme="majorHAnsi" w:eastAsia="Times New Roman" w:hAnsiTheme="majorHAnsi" w:cstheme="majorHAnsi"/>
          <w:sz w:val="20"/>
          <w:szCs w:val="20"/>
          <w:lang w:eastAsia="pl-PL"/>
        </w:rPr>
        <w:t>zgod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>ę osoby</w:t>
      </w:r>
      <w:r w:rsidR="00583824" w:rsidRPr="00583824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na przetwarzanie tych danych osobowych</w:t>
      </w:r>
      <w:r w:rsidR="00583824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</w:t>
      </w:r>
      <w:r w:rsidR="00B71EF0" w:rsidRPr="00FD0B6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– </w:t>
      </w:r>
      <w:r w:rsidR="00583824" w:rsidRPr="00583824">
        <w:rPr>
          <w:rFonts w:asciiTheme="majorHAnsi" w:eastAsia="Times New Roman" w:hAnsiTheme="majorHAnsi" w:cstheme="majorHAnsi"/>
          <w:sz w:val="20"/>
          <w:szCs w:val="20"/>
          <w:lang w:eastAsia="pl-PL"/>
        </w:rPr>
        <w:t>art. 6 ust. 1 lit. a) RODO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, którą </w:t>
      </w:r>
      <w:r w:rsidR="00583824" w:rsidRPr="00583824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odwołać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można </w:t>
      </w:r>
      <w:r w:rsidR="00583824" w:rsidRPr="00583824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w dowolnym czasie. </w:t>
      </w:r>
      <w:r w:rsidR="00CD1A7E" w:rsidRPr="00583824">
        <w:rPr>
          <w:rFonts w:asciiTheme="majorHAnsi" w:eastAsia="Times New Roman" w:hAnsiTheme="majorHAnsi" w:cstheme="majorHAnsi"/>
          <w:sz w:val="20"/>
          <w:szCs w:val="20"/>
          <w:lang w:eastAsia="pl-PL"/>
        </w:rPr>
        <w:t>Każdej osobie, która wyraziła zgodę na przetwarzanie swoich danych osobowych przysługuje prawo do cofnięcia zgody w dowolnym momencie. Cofnięcie zgody nie wpływa na zgodność z prawem przetwarzania, którego dokonano na podstawie zgody przed jej cofnięciem.</w:t>
      </w:r>
    </w:p>
    <w:p w14:paraId="3EBAB41F" w14:textId="7958251F" w:rsidR="00545AA5" w:rsidRDefault="00AE17BE" w:rsidP="006C5A41">
      <w:pPr>
        <w:numPr>
          <w:ilvl w:val="0"/>
          <w:numId w:val="1"/>
        </w:numPr>
        <w:spacing w:after="60" w:line="276" w:lineRule="auto"/>
        <w:ind w:left="284" w:hanging="284"/>
        <w:jc w:val="both"/>
        <w:rPr>
          <w:rFonts w:asciiTheme="majorHAnsi" w:hAnsiTheme="majorHAnsi" w:cstheme="majorHAnsi"/>
          <w:sz w:val="20"/>
          <w:szCs w:val="20"/>
        </w:rPr>
      </w:pPr>
      <w:r w:rsidRPr="00DF6F38">
        <w:rPr>
          <w:rFonts w:asciiTheme="majorHAnsi" w:eastAsia="Times New Roman" w:hAnsiTheme="majorHAnsi" w:cstheme="majorHAnsi"/>
          <w:sz w:val="20"/>
          <w:szCs w:val="20"/>
          <w:lang w:eastAsia="pl-PL"/>
        </w:rPr>
        <w:t>Odbiorcami danych osobowych mogą być instytucje upoważnione na mocy przepisów prawa w zakresie i w celach, które wynikają z przepisów powszechnie obowiązującego prawa</w:t>
      </w:r>
      <w:r w:rsidR="002373B5">
        <w:rPr>
          <w:rFonts w:asciiTheme="majorHAnsi" w:eastAsia="Times New Roman" w:hAnsiTheme="majorHAnsi" w:cstheme="majorHAnsi"/>
          <w:sz w:val="20"/>
          <w:szCs w:val="20"/>
          <w:lang w:eastAsia="pl-PL"/>
        </w:rPr>
        <w:t>.</w:t>
      </w:r>
    </w:p>
    <w:p w14:paraId="6E0D1954" w14:textId="77777777" w:rsidR="003B5667" w:rsidRPr="00EE2058" w:rsidRDefault="003B5667" w:rsidP="003B5667">
      <w:pPr>
        <w:numPr>
          <w:ilvl w:val="0"/>
          <w:numId w:val="1"/>
        </w:numPr>
        <w:spacing w:before="120" w:after="60" w:line="276" w:lineRule="auto"/>
        <w:ind w:left="284" w:hanging="284"/>
        <w:jc w:val="both"/>
        <w:rPr>
          <w:rFonts w:asciiTheme="majorHAnsi" w:hAnsiTheme="majorHAnsi" w:cstheme="majorHAnsi"/>
          <w:sz w:val="20"/>
          <w:szCs w:val="20"/>
        </w:rPr>
      </w:pPr>
      <w:r w:rsidRPr="00A30B1C">
        <w:rPr>
          <w:rFonts w:asciiTheme="majorHAnsi" w:hAnsiTheme="majorHAnsi" w:cstheme="majorHAnsi"/>
          <w:sz w:val="20"/>
          <w:szCs w:val="20"/>
        </w:rPr>
        <w:t>Każdy kogo dane osobowe przetwarza Administrator ma prawo</w:t>
      </w:r>
      <w:r>
        <w:rPr>
          <w:rFonts w:asciiTheme="majorHAnsi" w:hAnsiTheme="majorHAnsi" w:cstheme="majorHAnsi"/>
          <w:sz w:val="20"/>
          <w:szCs w:val="20"/>
        </w:rPr>
        <w:t xml:space="preserve">, w zakresie swoich danych osobowych, do </w:t>
      </w:r>
      <w:r w:rsidRPr="00F955CF">
        <w:rPr>
          <w:rFonts w:asciiTheme="majorHAnsi" w:hAnsiTheme="majorHAnsi" w:cstheme="majorHAnsi"/>
          <w:sz w:val="20"/>
          <w:szCs w:val="20"/>
        </w:rPr>
        <w:t xml:space="preserve"> dostępu</w:t>
      </w:r>
      <w:r>
        <w:rPr>
          <w:rFonts w:asciiTheme="majorHAnsi" w:hAnsiTheme="majorHAnsi" w:cstheme="majorHAnsi"/>
          <w:sz w:val="20"/>
          <w:szCs w:val="20"/>
        </w:rPr>
        <w:t xml:space="preserve"> i uzyskania kopii danych, </w:t>
      </w:r>
      <w:r w:rsidRPr="00F955CF">
        <w:rPr>
          <w:rFonts w:asciiTheme="majorHAnsi" w:hAnsiTheme="majorHAnsi" w:cstheme="majorHAnsi"/>
          <w:sz w:val="20"/>
          <w:szCs w:val="20"/>
        </w:rPr>
        <w:t>sprostowania (poprawiania)</w:t>
      </w:r>
      <w:r>
        <w:rPr>
          <w:rFonts w:asciiTheme="majorHAnsi" w:hAnsiTheme="majorHAnsi" w:cstheme="majorHAnsi"/>
          <w:sz w:val="20"/>
          <w:szCs w:val="20"/>
        </w:rPr>
        <w:t xml:space="preserve">, </w:t>
      </w:r>
      <w:r w:rsidRPr="00DD6B38">
        <w:rPr>
          <w:rFonts w:asciiTheme="majorHAnsi" w:hAnsiTheme="majorHAnsi" w:cstheme="majorHAnsi"/>
          <w:sz w:val="20"/>
          <w:szCs w:val="20"/>
        </w:rPr>
        <w:t>ograniczenia</w:t>
      </w:r>
      <w:r w:rsidRPr="00F955CF">
        <w:rPr>
          <w:rFonts w:asciiTheme="majorHAnsi" w:hAnsiTheme="majorHAnsi" w:cstheme="majorHAnsi"/>
          <w:sz w:val="20"/>
          <w:szCs w:val="20"/>
        </w:rPr>
        <w:t xml:space="preserve"> przetwarzania</w:t>
      </w:r>
      <w:r>
        <w:rPr>
          <w:rFonts w:asciiTheme="majorHAnsi" w:hAnsiTheme="majorHAnsi" w:cstheme="majorHAnsi"/>
          <w:sz w:val="20"/>
          <w:szCs w:val="20"/>
        </w:rPr>
        <w:t xml:space="preserve">, </w:t>
      </w:r>
      <w:r w:rsidRPr="00F955CF">
        <w:rPr>
          <w:rFonts w:asciiTheme="majorHAnsi" w:hAnsiTheme="majorHAnsi" w:cstheme="majorHAnsi"/>
          <w:sz w:val="20"/>
          <w:szCs w:val="20"/>
        </w:rPr>
        <w:t xml:space="preserve">usunięcia </w:t>
      </w:r>
      <w:r>
        <w:rPr>
          <w:rFonts w:asciiTheme="majorHAnsi" w:hAnsiTheme="majorHAnsi" w:cstheme="majorHAnsi"/>
          <w:sz w:val="20"/>
          <w:szCs w:val="20"/>
        </w:rPr>
        <w:t xml:space="preserve">oraz </w:t>
      </w:r>
      <w:r w:rsidRPr="00F955CF">
        <w:rPr>
          <w:rFonts w:asciiTheme="majorHAnsi" w:hAnsiTheme="majorHAnsi" w:cstheme="majorHAnsi"/>
          <w:sz w:val="20"/>
          <w:szCs w:val="20"/>
        </w:rPr>
        <w:t xml:space="preserve">wniesienia skargi do Prezesa UODO na niezgodność przetwarzania danych z prawem (na adres </w:t>
      </w:r>
      <w:r w:rsidRPr="001E1B8C">
        <w:rPr>
          <w:rFonts w:asciiTheme="majorHAnsi" w:hAnsiTheme="majorHAnsi" w:cstheme="majorHAnsi"/>
          <w:sz w:val="20"/>
          <w:szCs w:val="20"/>
        </w:rPr>
        <w:t xml:space="preserve">Urzędu Ochrony Danych Osobowych: ul. Stanisława Moniuszki 1A, 00-014 Warszawa, bądź drogą elektroniczną poprzez stronę: </w:t>
      </w:r>
      <w:hyperlink r:id="rId6" w:history="1">
        <w:r w:rsidRPr="00014F49">
          <w:rPr>
            <w:rStyle w:val="Hipercze"/>
            <w:rFonts w:asciiTheme="majorHAnsi" w:hAnsiTheme="majorHAnsi" w:cstheme="majorHAnsi"/>
            <w:sz w:val="20"/>
            <w:szCs w:val="20"/>
          </w:rPr>
          <w:t>https://uodo.gov.pl/pl/p/kontakt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</w:p>
    <w:p w14:paraId="24E1FA1B" w14:textId="62B4DEB4" w:rsidR="00A30B1C" w:rsidRDefault="003B5667" w:rsidP="006C5A41">
      <w:pPr>
        <w:numPr>
          <w:ilvl w:val="0"/>
          <w:numId w:val="1"/>
        </w:numPr>
        <w:spacing w:after="60" w:line="276" w:lineRule="auto"/>
        <w:ind w:left="284" w:hanging="284"/>
        <w:jc w:val="both"/>
        <w:rPr>
          <w:rFonts w:asciiTheme="majorHAnsi" w:hAnsiTheme="majorHAnsi" w:cstheme="majorHAnsi"/>
          <w:sz w:val="20"/>
          <w:szCs w:val="20"/>
        </w:rPr>
      </w:pPr>
      <w:r w:rsidRPr="00545AA5">
        <w:rPr>
          <w:rFonts w:asciiTheme="majorHAnsi" w:hAnsiTheme="majorHAnsi" w:cstheme="majorHAnsi"/>
          <w:sz w:val="20"/>
          <w:szCs w:val="20"/>
        </w:rPr>
        <w:t>Dane osobowe nie będą wykorzystywane do zautomatyzowanego podejmowania decyzji ani profilowania</w:t>
      </w:r>
    </w:p>
    <w:p w14:paraId="5127FE2A" w14:textId="1D957455" w:rsidR="003B5667" w:rsidRPr="00CD1A7E" w:rsidRDefault="003B5667" w:rsidP="003B5667">
      <w:pPr>
        <w:numPr>
          <w:ilvl w:val="0"/>
          <w:numId w:val="1"/>
        </w:numPr>
        <w:spacing w:before="120" w:after="60" w:line="276" w:lineRule="auto"/>
        <w:ind w:left="284" w:hanging="284"/>
        <w:jc w:val="both"/>
        <w:rPr>
          <w:rFonts w:asciiTheme="majorHAnsi" w:hAnsiTheme="majorHAnsi" w:cstheme="majorHAnsi"/>
          <w:sz w:val="20"/>
          <w:szCs w:val="20"/>
        </w:rPr>
      </w:pPr>
      <w:r w:rsidRPr="0001312C">
        <w:rPr>
          <w:rFonts w:asciiTheme="majorHAnsi" w:hAnsiTheme="majorHAnsi" w:cstheme="majorHAnsi"/>
          <w:sz w:val="20"/>
          <w:szCs w:val="20"/>
        </w:rPr>
        <w:t xml:space="preserve">Dane osobowe zgromadzone w obecnym procesie rekrutacji będą przechowywane przez okres </w:t>
      </w:r>
      <w:r w:rsidR="008B4AC9">
        <w:rPr>
          <w:rFonts w:asciiTheme="majorHAnsi" w:hAnsiTheme="majorHAnsi" w:cstheme="majorHAnsi"/>
          <w:sz w:val="20"/>
          <w:szCs w:val="20"/>
        </w:rPr>
        <w:t xml:space="preserve">12 miesięcy   </w:t>
      </w:r>
      <w:r w:rsidRPr="0001312C">
        <w:rPr>
          <w:rFonts w:asciiTheme="majorHAnsi" w:hAnsiTheme="majorHAnsi" w:cstheme="majorHAnsi"/>
          <w:sz w:val="20"/>
          <w:szCs w:val="20"/>
        </w:rPr>
        <w:t xml:space="preserve">od zakończenia procesu rekrutacji. </w:t>
      </w:r>
      <w:r>
        <w:rPr>
          <w:rFonts w:asciiTheme="majorHAnsi" w:hAnsiTheme="majorHAnsi" w:cstheme="majorHAnsi"/>
          <w:sz w:val="20"/>
          <w:szCs w:val="20"/>
        </w:rPr>
        <w:t>W</w:t>
      </w:r>
      <w:r w:rsidRPr="00CD1A7E">
        <w:rPr>
          <w:rFonts w:asciiTheme="majorHAnsi" w:hAnsiTheme="majorHAnsi" w:cstheme="majorHAnsi"/>
          <w:sz w:val="20"/>
          <w:szCs w:val="20"/>
        </w:rPr>
        <w:t xml:space="preserve"> przypadku wyrażonej zgody do celów przyszłych rekrutacji </w:t>
      </w:r>
      <w:r>
        <w:rPr>
          <w:rFonts w:asciiTheme="majorHAnsi" w:hAnsiTheme="majorHAnsi" w:cstheme="majorHAnsi"/>
          <w:sz w:val="20"/>
          <w:szCs w:val="20"/>
        </w:rPr>
        <w:t>d</w:t>
      </w:r>
      <w:r w:rsidRPr="004839D9">
        <w:rPr>
          <w:rFonts w:asciiTheme="majorHAnsi" w:hAnsiTheme="majorHAnsi" w:cstheme="majorHAnsi"/>
          <w:sz w:val="20"/>
          <w:szCs w:val="20"/>
        </w:rPr>
        <w:t xml:space="preserve">ane osobowe osób </w:t>
      </w:r>
      <w:r w:rsidRPr="00CD1A7E">
        <w:rPr>
          <w:rFonts w:asciiTheme="majorHAnsi" w:hAnsiTheme="majorHAnsi" w:cstheme="majorHAnsi"/>
          <w:sz w:val="20"/>
          <w:szCs w:val="20"/>
        </w:rPr>
        <w:t>będą wykorzystywane przez</w:t>
      </w:r>
      <w:r w:rsidR="008B4AC9">
        <w:rPr>
          <w:rFonts w:asciiTheme="majorHAnsi" w:hAnsiTheme="majorHAnsi" w:cstheme="majorHAnsi"/>
          <w:sz w:val="20"/>
          <w:szCs w:val="20"/>
        </w:rPr>
        <w:t xml:space="preserve"> </w:t>
      </w:r>
      <w:r w:rsidRPr="00CD1A7E">
        <w:rPr>
          <w:rFonts w:asciiTheme="majorHAnsi" w:hAnsiTheme="majorHAnsi" w:cstheme="majorHAnsi"/>
          <w:sz w:val="20"/>
          <w:szCs w:val="20"/>
        </w:rPr>
        <w:t>a następnie zostaną usunięte, zgodnie z przepisami prawa.</w:t>
      </w:r>
      <w:r w:rsidRPr="00CD1A7E">
        <w:t xml:space="preserve"> </w:t>
      </w:r>
    </w:p>
    <w:p w14:paraId="7661E755" w14:textId="21632D1A" w:rsidR="00CD1A7E" w:rsidRDefault="003B5667" w:rsidP="006C5A41">
      <w:pPr>
        <w:numPr>
          <w:ilvl w:val="0"/>
          <w:numId w:val="1"/>
        </w:numPr>
        <w:spacing w:before="120" w:after="60" w:line="276" w:lineRule="auto"/>
        <w:ind w:left="284" w:hanging="284"/>
        <w:jc w:val="both"/>
        <w:rPr>
          <w:rFonts w:asciiTheme="majorHAnsi" w:hAnsiTheme="majorHAnsi" w:cstheme="majorHAnsi"/>
          <w:sz w:val="20"/>
          <w:szCs w:val="20"/>
        </w:rPr>
      </w:pPr>
      <w:r w:rsidRPr="00EE2058">
        <w:rPr>
          <w:rFonts w:asciiTheme="majorHAnsi" w:hAnsiTheme="majorHAnsi" w:cstheme="majorHAnsi"/>
          <w:sz w:val="20"/>
          <w:szCs w:val="20"/>
        </w:rPr>
        <w:t>Podanie danych osobowych wynikających przepisów prawa jest niezbędne, a konsekwencją niepodania danych będzie brak możliwości udziału w procesie rekrutacji. Podanie innych danych jest dobrowolne</w:t>
      </w:r>
    </w:p>
    <w:p w14:paraId="3EBAA965" w14:textId="6794644B" w:rsidR="008B4AC9" w:rsidRDefault="008B4AC9" w:rsidP="003B5667">
      <w:pPr>
        <w:spacing w:before="120" w:after="60" w:line="276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19106295" w14:textId="77777777" w:rsidR="008B4AC9" w:rsidRPr="008B4AC9" w:rsidRDefault="008B4AC9" w:rsidP="008B4AC9">
      <w:pPr>
        <w:rPr>
          <w:rFonts w:asciiTheme="majorHAnsi" w:hAnsiTheme="majorHAnsi" w:cstheme="majorHAnsi"/>
          <w:sz w:val="20"/>
          <w:szCs w:val="20"/>
        </w:rPr>
      </w:pPr>
    </w:p>
    <w:p w14:paraId="0E860454" w14:textId="77777777" w:rsidR="008B4AC9" w:rsidRPr="008B4AC9" w:rsidRDefault="008B4AC9" w:rsidP="008B4AC9">
      <w:pPr>
        <w:rPr>
          <w:rFonts w:asciiTheme="majorHAnsi" w:hAnsiTheme="majorHAnsi" w:cstheme="majorHAnsi"/>
          <w:sz w:val="20"/>
          <w:szCs w:val="20"/>
        </w:rPr>
      </w:pPr>
    </w:p>
    <w:p w14:paraId="0917C2EE" w14:textId="77777777" w:rsidR="008B4AC9" w:rsidRPr="008B4AC9" w:rsidRDefault="008B4AC9" w:rsidP="008B4AC9">
      <w:pPr>
        <w:rPr>
          <w:rFonts w:asciiTheme="majorHAnsi" w:hAnsiTheme="majorHAnsi" w:cstheme="majorHAnsi"/>
          <w:sz w:val="20"/>
          <w:szCs w:val="20"/>
        </w:rPr>
      </w:pPr>
    </w:p>
    <w:p w14:paraId="1754CE23" w14:textId="77777777" w:rsidR="008B4AC9" w:rsidRPr="008B4AC9" w:rsidRDefault="008B4AC9" w:rsidP="008B4AC9">
      <w:pPr>
        <w:rPr>
          <w:rFonts w:asciiTheme="majorHAnsi" w:hAnsiTheme="majorHAnsi" w:cstheme="majorHAnsi"/>
          <w:sz w:val="20"/>
          <w:szCs w:val="20"/>
        </w:rPr>
      </w:pPr>
    </w:p>
    <w:p w14:paraId="39E05518" w14:textId="77777777" w:rsidR="008B4AC9" w:rsidRPr="008B4AC9" w:rsidRDefault="008B4AC9" w:rsidP="008B4AC9">
      <w:pPr>
        <w:rPr>
          <w:rFonts w:asciiTheme="majorHAnsi" w:hAnsiTheme="majorHAnsi" w:cstheme="majorHAnsi"/>
          <w:sz w:val="20"/>
          <w:szCs w:val="20"/>
        </w:rPr>
      </w:pPr>
    </w:p>
    <w:p w14:paraId="42D87D4B" w14:textId="6E2D5368" w:rsidR="008B4AC9" w:rsidRDefault="008B4AC9" w:rsidP="008B4AC9">
      <w:pPr>
        <w:rPr>
          <w:rFonts w:asciiTheme="majorHAnsi" w:hAnsiTheme="majorHAnsi" w:cstheme="majorHAnsi"/>
          <w:sz w:val="20"/>
          <w:szCs w:val="20"/>
        </w:rPr>
      </w:pPr>
    </w:p>
    <w:p w14:paraId="5BE5A6E1" w14:textId="77777777" w:rsidR="00EE2058" w:rsidRPr="008B4AC9" w:rsidRDefault="00EE2058" w:rsidP="008B4AC9">
      <w:pPr>
        <w:rPr>
          <w:rFonts w:asciiTheme="majorHAnsi" w:hAnsiTheme="majorHAnsi" w:cstheme="majorHAnsi"/>
          <w:sz w:val="20"/>
          <w:szCs w:val="20"/>
        </w:rPr>
      </w:pPr>
    </w:p>
    <w:sectPr w:rsidR="00EE2058" w:rsidRPr="008B4AC9" w:rsidSect="00095902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B5F7732" w16cid:durableId="2D51700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C7961"/>
    <w:multiLevelType w:val="multilevel"/>
    <w:tmpl w:val="B87E54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696606"/>
    <w:multiLevelType w:val="multilevel"/>
    <w:tmpl w:val="8DD4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55763B"/>
    <w:multiLevelType w:val="multilevel"/>
    <w:tmpl w:val="EFA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C5EE8"/>
    <w:multiLevelType w:val="multilevel"/>
    <w:tmpl w:val="877061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877"/>
    <w:rsid w:val="000122A4"/>
    <w:rsid w:val="0001312C"/>
    <w:rsid w:val="00055BF9"/>
    <w:rsid w:val="00077491"/>
    <w:rsid w:val="00095902"/>
    <w:rsid w:val="00111B88"/>
    <w:rsid w:val="00115B8E"/>
    <w:rsid w:val="00183201"/>
    <w:rsid w:val="001E1B8C"/>
    <w:rsid w:val="002373B5"/>
    <w:rsid w:val="002930D7"/>
    <w:rsid w:val="00306428"/>
    <w:rsid w:val="003603A1"/>
    <w:rsid w:val="0039282E"/>
    <w:rsid w:val="003B5667"/>
    <w:rsid w:val="003F6FE7"/>
    <w:rsid w:val="0046680F"/>
    <w:rsid w:val="00472B1E"/>
    <w:rsid w:val="004839D9"/>
    <w:rsid w:val="00485EA8"/>
    <w:rsid w:val="00491D35"/>
    <w:rsid w:val="004F2F79"/>
    <w:rsid w:val="0050095E"/>
    <w:rsid w:val="00545AA5"/>
    <w:rsid w:val="00567C63"/>
    <w:rsid w:val="00583824"/>
    <w:rsid w:val="00594353"/>
    <w:rsid w:val="005B37C4"/>
    <w:rsid w:val="005D086D"/>
    <w:rsid w:val="005E02B6"/>
    <w:rsid w:val="005F2575"/>
    <w:rsid w:val="0060511B"/>
    <w:rsid w:val="00634633"/>
    <w:rsid w:val="0065589E"/>
    <w:rsid w:val="006C5A41"/>
    <w:rsid w:val="006F4877"/>
    <w:rsid w:val="006F7B48"/>
    <w:rsid w:val="007065DF"/>
    <w:rsid w:val="00721252"/>
    <w:rsid w:val="00737A76"/>
    <w:rsid w:val="00776862"/>
    <w:rsid w:val="007F5B41"/>
    <w:rsid w:val="00853281"/>
    <w:rsid w:val="008B4AC9"/>
    <w:rsid w:val="009C4A41"/>
    <w:rsid w:val="009D0132"/>
    <w:rsid w:val="00A01746"/>
    <w:rsid w:val="00A30B1C"/>
    <w:rsid w:val="00A3447E"/>
    <w:rsid w:val="00A820A7"/>
    <w:rsid w:val="00A942C4"/>
    <w:rsid w:val="00AA7AAF"/>
    <w:rsid w:val="00AB407B"/>
    <w:rsid w:val="00AE0296"/>
    <w:rsid w:val="00AE17BE"/>
    <w:rsid w:val="00B452B9"/>
    <w:rsid w:val="00B71EF0"/>
    <w:rsid w:val="00BA23FE"/>
    <w:rsid w:val="00BB7152"/>
    <w:rsid w:val="00BD24D5"/>
    <w:rsid w:val="00BE3EA3"/>
    <w:rsid w:val="00C7654E"/>
    <w:rsid w:val="00CD1A7E"/>
    <w:rsid w:val="00CF0D6A"/>
    <w:rsid w:val="00CF67FD"/>
    <w:rsid w:val="00D3111D"/>
    <w:rsid w:val="00DC3870"/>
    <w:rsid w:val="00DC4DC8"/>
    <w:rsid w:val="00DD5AEC"/>
    <w:rsid w:val="00DD6B38"/>
    <w:rsid w:val="00DF0752"/>
    <w:rsid w:val="00DF6F38"/>
    <w:rsid w:val="00E11756"/>
    <w:rsid w:val="00E14844"/>
    <w:rsid w:val="00EE2058"/>
    <w:rsid w:val="00F8716D"/>
    <w:rsid w:val="00F955CF"/>
    <w:rsid w:val="00FD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07135"/>
  <w15:chartTrackingRefBased/>
  <w15:docId w15:val="{418DB634-BD3D-4DE5-8B1B-97626C2A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3E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603A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2B9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E1B8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30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30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30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30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30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3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30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/pl/p/kontakt" TargetMode="External"/><Relationship Id="rId5" Type="http://schemas.openxmlformats.org/officeDocument/2006/relationships/hyperlink" Target="mailto:iod.przedszkola2@um.bialystok.pl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Kuczyńska</dc:creator>
  <cp:keywords/>
  <dc:description/>
  <cp:lastModifiedBy>admin</cp:lastModifiedBy>
  <cp:revision>3</cp:revision>
  <cp:lastPrinted>2026-07-15T08:14:00Z</cp:lastPrinted>
  <dcterms:created xsi:type="dcterms:W3CDTF">2026-07-15T08:20:00Z</dcterms:created>
  <dcterms:modified xsi:type="dcterms:W3CDTF">2026-07-15T08:21:00Z</dcterms:modified>
</cp:coreProperties>
</file>